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430A4" w14:textId="67C65BDA" w:rsidR="00962560" w:rsidRDefault="008A43D9" w:rsidP="00A4658E">
      <w:pPr>
        <w:tabs>
          <w:tab w:val="left" w:pos="8893"/>
        </w:tabs>
        <w:rPr>
          <w:rFonts w:cstheme="minorHAnsi"/>
        </w:rPr>
      </w:pPr>
      <w:r w:rsidRPr="00CB4EEC">
        <w:rPr>
          <w:rFonts w:cstheme="minorHAnsi"/>
          <w:noProof/>
          <w:highlight w:val="yellow"/>
          <w:lang w:eastAsia="fr-CA"/>
        </w:rPr>
        <mc:AlternateContent>
          <mc:Choice Requires="wps">
            <w:drawing>
              <wp:anchor distT="45720" distB="45720" distL="114300" distR="114300" simplePos="0" relativeHeight="251659264" behindDoc="1" locked="0" layoutInCell="1" allowOverlap="1" wp14:anchorId="4D9CE7F7" wp14:editId="50293A3D">
                <wp:simplePos x="0" y="0"/>
                <wp:positionH relativeFrom="margin">
                  <wp:align>right</wp:align>
                </wp:positionH>
                <wp:positionV relativeFrom="paragraph">
                  <wp:posOffset>-277495</wp:posOffset>
                </wp:positionV>
                <wp:extent cx="2394585" cy="971550"/>
                <wp:effectExtent l="0" t="0" r="5715"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585" cy="971550"/>
                        </a:xfrm>
                        <a:prstGeom prst="rect">
                          <a:avLst/>
                        </a:prstGeom>
                        <a:solidFill>
                          <a:srgbClr val="FFFFFF"/>
                        </a:solidFill>
                        <a:ln w="9525">
                          <a:noFill/>
                          <a:miter lim="800000"/>
                          <a:headEnd/>
                          <a:tailEnd/>
                        </a:ln>
                      </wps:spPr>
                      <wps:txbx>
                        <w:txbxContent>
                          <w:p w14:paraId="719593A3" w14:textId="77777777" w:rsidR="008A43D9" w:rsidRDefault="008A43D9" w:rsidP="006A7C17">
                            <w:pPr>
                              <w:jc w:val="right"/>
                              <w:rPr>
                                <w:b/>
                                <w:i/>
                                <w:color w:val="808080" w:themeColor="background1" w:themeShade="80"/>
                                <w:sz w:val="26"/>
                                <w:szCs w:val="26"/>
                              </w:rPr>
                            </w:pPr>
                          </w:p>
                          <w:p w14:paraId="44B82722" w14:textId="43641565" w:rsidR="006A7C17" w:rsidRPr="00E23294" w:rsidRDefault="006A7C17" w:rsidP="006A7C17">
                            <w:pPr>
                              <w:jc w:val="right"/>
                              <w:rPr>
                                <w:b/>
                                <w:i/>
                                <w:color w:val="808080" w:themeColor="background1" w:themeShade="80"/>
                                <w:sz w:val="26"/>
                                <w:szCs w:val="26"/>
                              </w:rPr>
                            </w:pPr>
                            <w:r w:rsidRPr="00E23294">
                              <w:rPr>
                                <w:b/>
                                <w:i/>
                                <w:color w:val="808080" w:themeColor="background1" w:themeShade="80"/>
                                <w:sz w:val="26"/>
                                <w:szCs w:val="26"/>
                              </w:rPr>
                              <w:t>Bulletin de mise en candidature</w:t>
                            </w:r>
                          </w:p>
                          <w:p w14:paraId="6205701B" w14:textId="3058EB63" w:rsidR="00CB4EEC" w:rsidRDefault="00D00618" w:rsidP="006A7C17">
                            <w:pPr>
                              <w:jc w:val="right"/>
                              <w:rPr>
                                <w:b/>
                                <w:i/>
                                <w:color w:val="808080" w:themeColor="background1" w:themeShade="80"/>
                                <w:sz w:val="26"/>
                                <w:szCs w:val="26"/>
                              </w:rPr>
                            </w:pPr>
                            <w:r>
                              <w:rPr>
                                <w:b/>
                                <w:i/>
                                <w:color w:val="808080" w:themeColor="background1" w:themeShade="80"/>
                                <w:sz w:val="26"/>
                                <w:szCs w:val="26"/>
                              </w:rPr>
                              <w:t>Le Centre l’Étape</w:t>
                            </w:r>
                          </w:p>
                          <w:p w14:paraId="67C22A9A" w14:textId="6EF0E2A6" w:rsidR="006A7C17" w:rsidRPr="00E23294" w:rsidRDefault="006A7C17" w:rsidP="006A7C17">
                            <w:pPr>
                              <w:jc w:val="right"/>
                              <w:rPr>
                                <w:b/>
                                <w:i/>
                                <w:color w:val="808080" w:themeColor="background1" w:themeShade="80"/>
                                <w:sz w:val="26"/>
                                <w:szCs w:val="26"/>
                              </w:rPr>
                            </w:pPr>
                            <w:r w:rsidRPr="00604323">
                              <w:rPr>
                                <w:b/>
                                <w:i/>
                                <w:color w:val="808080" w:themeColor="background1" w:themeShade="80"/>
                                <w:sz w:val="26"/>
                                <w:szCs w:val="26"/>
                              </w:rPr>
                              <w:t>Élections 202</w:t>
                            </w:r>
                            <w:r w:rsidR="00CB4EEC">
                              <w:rPr>
                                <w:b/>
                                <w:i/>
                                <w:color w:val="808080" w:themeColor="background1" w:themeShade="80"/>
                                <w:sz w:val="26"/>
                                <w:szCs w:val="26"/>
                              </w:rPr>
                              <w:t>5</w:t>
                            </w:r>
                            <w:r w:rsidRPr="00604323">
                              <w:rPr>
                                <w:b/>
                                <w:i/>
                                <w:color w:val="808080" w:themeColor="background1" w:themeShade="80"/>
                                <w:sz w:val="26"/>
                                <w:szCs w:val="26"/>
                              </w:rPr>
                              <w:t>-202</w:t>
                            </w:r>
                            <w:r w:rsidR="00CB4EEC">
                              <w:rPr>
                                <w:b/>
                                <w:i/>
                                <w:color w:val="808080" w:themeColor="background1" w:themeShade="80"/>
                                <w:sz w:val="26"/>
                                <w:szCs w:val="26"/>
                              </w:rPr>
                              <w:t>6</w:t>
                            </w:r>
                          </w:p>
                          <w:p w14:paraId="1EE93B53" w14:textId="77777777" w:rsidR="006A7C17" w:rsidRPr="006A7C17" w:rsidRDefault="006A7C17">
                            <w:pPr>
                              <w:rPr>
                                <w:b/>
                                <w:i/>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9CE7F7" id="_x0000_t202" coordsize="21600,21600" o:spt="202" path="m,l,21600r21600,l21600,xe">
                <v:stroke joinstyle="miter"/>
                <v:path gradientshapeok="t" o:connecttype="rect"/>
              </v:shapetype>
              <v:shape id="Zone de texte 2" o:spid="_x0000_s1026" type="#_x0000_t202" style="position:absolute;margin-left:137.35pt;margin-top:-21.85pt;width:188.55pt;height:76.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" stroked="f">
                <v:textbox>
                  <w:txbxContent>
                    <w:p w14:paraId="719593A3" w14:textId="77777777" w:rsidR="008A43D9" w:rsidRDefault="008A43D9" w:rsidP="006A7C17">
                      <w:pPr>
                        <w:jc w:val="right"/>
                        <w:rPr>
                          <w:b/>
                          <w:i/>
                          <w:color w:val="808080" w:themeColor="background1" w:themeShade="80"/>
                          <w:sz w:val="26"/>
                          <w:szCs w:val="26"/>
                        </w:rPr>
                      </w:pPr>
                    </w:p>
                    <w:p w14:paraId="44B82722" w14:textId="43641565" w:rsidR="006A7C17" w:rsidRPr="00E23294" w:rsidRDefault="006A7C17" w:rsidP="006A7C17">
                      <w:pPr>
                        <w:jc w:val="right"/>
                        <w:rPr>
                          <w:b/>
                          <w:i/>
                          <w:color w:val="808080" w:themeColor="background1" w:themeShade="80"/>
                          <w:sz w:val="26"/>
                          <w:szCs w:val="26"/>
                        </w:rPr>
                      </w:pPr>
                      <w:r w:rsidRPr="00E23294">
                        <w:rPr>
                          <w:b/>
                          <w:i/>
                          <w:color w:val="808080" w:themeColor="background1" w:themeShade="80"/>
                          <w:sz w:val="26"/>
                          <w:szCs w:val="26"/>
                        </w:rPr>
                        <w:t>Bulletin de mise en candidature</w:t>
                      </w:r>
                    </w:p>
                    <w:p w14:paraId="6205701B" w14:textId="3058EB63" w:rsidR="00CB4EEC" w:rsidRDefault="00D00618" w:rsidP="006A7C17">
                      <w:pPr>
                        <w:jc w:val="right"/>
                        <w:rPr>
                          <w:b/>
                          <w:i/>
                          <w:color w:val="808080" w:themeColor="background1" w:themeShade="80"/>
                          <w:sz w:val="26"/>
                          <w:szCs w:val="26"/>
                        </w:rPr>
                      </w:pPr>
                      <w:r>
                        <w:rPr>
                          <w:b/>
                          <w:i/>
                          <w:color w:val="808080" w:themeColor="background1" w:themeShade="80"/>
                          <w:sz w:val="26"/>
                          <w:szCs w:val="26"/>
                        </w:rPr>
                        <w:t>Le Centre l’Étape</w:t>
                      </w:r>
                    </w:p>
                    <w:p w14:paraId="67C22A9A" w14:textId="6EF0E2A6" w:rsidR="006A7C17" w:rsidRPr="00E23294" w:rsidRDefault="006A7C17" w:rsidP="006A7C17">
                      <w:pPr>
                        <w:jc w:val="right"/>
                        <w:rPr>
                          <w:b/>
                          <w:i/>
                          <w:color w:val="808080" w:themeColor="background1" w:themeShade="80"/>
                          <w:sz w:val="26"/>
                          <w:szCs w:val="26"/>
                        </w:rPr>
                      </w:pPr>
                      <w:r w:rsidRPr="00604323">
                        <w:rPr>
                          <w:b/>
                          <w:i/>
                          <w:color w:val="808080" w:themeColor="background1" w:themeShade="80"/>
                          <w:sz w:val="26"/>
                          <w:szCs w:val="26"/>
                        </w:rPr>
                        <w:t>Élections 202</w:t>
                      </w:r>
                      <w:r w:rsidR="00CB4EEC">
                        <w:rPr>
                          <w:b/>
                          <w:i/>
                          <w:color w:val="808080" w:themeColor="background1" w:themeShade="80"/>
                          <w:sz w:val="26"/>
                          <w:szCs w:val="26"/>
                        </w:rPr>
                        <w:t>5</w:t>
                      </w:r>
                      <w:r w:rsidRPr="00604323">
                        <w:rPr>
                          <w:b/>
                          <w:i/>
                          <w:color w:val="808080" w:themeColor="background1" w:themeShade="80"/>
                          <w:sz w:val="26"/>
                          <w:szCs w:val="26"/>
                        </w:rPr>
                        <w:t>-202</w:t>
                      </w:r>
                      <w:r w:rsidR="00CB4EEC">
                        <w:rPr>
                          <w:b/>
                          <w:i/>
                          <w:color w:val="808080" w:themeColor="background1" w:themeShade="80"/>
                          <w:sz w:val="26"/>
                          <w:szCs w:val="26"/>
                        </w:rPr>
                        <w:t>6</w:t>
                      </w:r>
                    </w:p>
                    <w:p w14:paraId="1EE93B53" w14:textId="77777777" w:rsidR="006A7C17" w:rsidRPr="006A7C17" w:rsidRDefault="006A7C17">
                      <w:pPr>
                        <w:rPr>
                          <w:b/>
                          <w:i/>
                          <w:color w:val="808080" w:themeColor="background1" w:themeShade="80"/>
                        </w:rPr>
                      </w:pPr>
                    </w:p>
                  </w:txbxContent>
                </v:textbox>
                <w10:wrap anchorx="margin"/>
              </v:shape>
            </w:pict>
          </mc:Fallback>
        </mc:AlternateContent>
      </w:r>
      <w:r w:rsidR="00B852E3" w:rsidRPr="00B852E3">
        <w:rPr>
          <w:rFonts w:cstheme="minorHAnsi"/>
          <w:noProof/>
        </w:rPr>
        <w:drawing>
          <wp:inline distT="0" distB="0" distL="0" distR="0" wp14:anchorId="07401319" wp14:editId="7C54FB07">
            <wp:extent cx="1504950" cy="560952"/>
            <wp:effectExtent l="0" t="0" r="0" b="0"/>
            <wp:docPr id="122886656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4182" cy="571848"/>
                    </a:xfrm>
                    <a:prstGeom prst="rect">
                      <a:avLst/>
                    </a:prstGeom>
                    <a:noFill/>
                  </pic:spPr>
                </pic:pic>
              </a:graphicData>
            </a:graphic>
          </wp:inline>
        </w:drawing>
      </w:r>
    </w:p>
    <w:p w14:paraId="6CB89968" w14:textId="0D43C39B" w:rsidR="00A4658E" w:rsidRDefault="00A4658E" w:rsidP="00A4658E">
      <w:pPr>
        <w:tabs>
          <w:tab w:val="left" w:pos="8893"/>
        </w:tabs>
        <w:rPr>
          <w:rFonts w:cstheme="minorHAnsi"/>
        </w:rPr>
      </w:pPr>
    </w:p>
    <w:p w14:paraId="4F514D47" w14:textId="61C6F09C" w:rsidR="000C4801" w:rsidRDefault="00D00618" w:rsidP="006A7C17">
      <w:pPr>
        <w:jc w:val="both"/>
        <w:rPr>
          <w:rFonts w:cstheme="minorHAnsi"/>
          <w:i/>
        </w:rPr>
      </w:pPr>
      <w:r w:rsidRPr="00D00618">
        <w:rPr>
          <w:rFonts w:cstheme="minorHAnsi"/>
          <w:i/>
        </w:rPr>
        <w:t>Le Centre l'Étape est un organisme en prévention, sensibilisation et intervention en dépendance qui travaille auprès de toutes personnes de la MRC de Maskinongé qui souhaite réduire les méfaits de sa consommation, diminuer sa dépendance, faire un arrêt complet, maintenir ses acquis ou prévenir la rechute. Nous accompagnons également les membres de l'entourage de personnes dépendantes.</w:t>
      </w:r>
    </w:p>
    <w:p w14:paraId="0EC6188E" w14:textId="77777777" w:rsidR="00D00618" w:rsidRPr="0072365D" w:rsidRDefault="00D00618" w:rsidP="006A7C17">
      <w:pPr>
        <w:jc w:val="both"/>
        <w:rPr>
          <w:rFonts w:cstheme="minorHAnsi"/>
        </w:rPr>
      </w:pPr>
    </w:p>
    <w:p w14:paraId="64C16033" w14:textId="77777777" w:rsidR="006A7C17" w:rsidRPr="0072365D" w:rsidRDefault="006A7C17" w:rsidP="006A7C17">
      <w:pPr>
        <w:jc w:val="both"/>
        <w:rPr>
          <w:rFonts w:cstheme="minorHAnsi"/>
        </w:rPr>
      </w:pPr>
      <w:r w:rsidRPr="0072365D">
        <w:rPr>
          <w:rFonts w:cstheme="minorHAnsi"/>
        </w:rPr>
        <w:t>Nom du (de la) candidat(e) : _________________________________________________</w:t>
      </w:r>
    </w:p>
    <w:p w14:paraId="69947E35" w14:textId="77777777" w:rsidR="006A7C17" w:rsidRPr="0072365D" w:rsidRDefault="006A7C17" w:rsidP="006A7C17">
      <w:pPr>
        <w:jc w:val="both"/>
        <w:rPr>
          <w:rFonts w:cstheme="minorHAnsi"/>
        </w:rPr>
      </w:pPr>
    </w:p>
    <w:p w14:paraId="00BAB6DC" w14:textId="077062A7" w:rsidR="006A7C17" w:rsidRDefault="006A7C17" w:rsidP="006A7C17">
      <w:pPr>
        <w:jc w:val="both"/>
        <w:rPr>
          <w:rFonts w:cstheme="minorHAnsi"/>
        </w:rPr>
      </w:pPr>
      <w:r w:rsidRPr="0072365D">
        <w:rPr>
          <w:rFonts w:cstheme="minorHAnsi"/>
        </w:rPr>
        <w:t xml:space="preserve">La personne doit obligatoirement remplir les critères d’admissibilité suivants pour faire partie du conseil </w:t>
      </w:r>
      <w:r w:rsidRPr="00604323">
        <w:rPr>
          <w:rFonts w:cstheme="minorHAnsi"/>
        </w:rPr>
        <w:t xml:space="preserve">d’administration du </w:t>
      </w:r>
      <w:r w:rsidR="00D00618">
        <w:rPr>
          <w:rFonts w:cstheme="minorHAnsi"/>
          <w:i/>
          <w:iCs/>
        </w:rPr>
        <w:t>Centre l’Étape</w:t>
      </w:r>
      <w:r w:rsidR="00604323">
        <w:rPr>
          <w:rFonts w:cstheme="minorHAnsi"/>
        </w:rPr>
        <w:t xml:space="preserve"> : </w:t>
      </w:r>
    </w:p>
    <w:p w14:paraId="3B4E5BF7" w14:textId="77777777" w:rsidR="000C4801" w:rsidRPr="0072365D" w:rsidRDefault="000C4801" w:rsidP="006A7C17">
      <w:pPr>
        <w:jc w:val="both"/>
        <w:rPr>
          <w:rFonts w:cstheme="minorHAnsi"/>
        </w:rPr>
      </w:pPr>
    </w:p>
    <w:p w14:paraId="5D072D8D" w14:textId="77777777" w:rsidR="00D00618" w:rsidRPr="00D00618" w:rsidRDefault="00D00618" w:rsidP="00D00618">
      <w:pPr>
        <w:pStyle w:val="Paragraphedeliste"/>
        <w:numPr>
          <w:ilvl w:val="0"/>
          <w:numId w:val="5"/>
        </w:numPr>
        <w:jc w:val="both"/>
        <w:rPr>
          <w:rFonts w:cstheme="minorHAnsi"/>
          <w:i/>
        </w:rPr>
      </w:pPr>
      <w:r w:rsidRPr="00D00618">
        <w:rPr>
          <w:rFonts w:cstheme="minorHAnsi"/>
          <w:i/>
        </w:rPr>
        <w:t>Être âgé d'au moins 18 ans</w:t>
      </w:r>
    </w:p>
    <w:p w14:paraId="776B625F" w14:textId="77777777" w:rsidR="00D00618" w:rsidRPr="00D00618" w:rsidRDefault="00D00618" w:rsidP="00D00618">
      <w:pPr>
        <w:pStyle w:val="Paragraphedeliste"/>
        <w:numPr>
          <w:ilvl w:val="0"/>
          <w:numId w:val="5"/>
        </w:numPr>
        <w:jc w:val="both"/>
        <w:rPr>
          <w:rFonts w:cstheme="minorHAnsi"/>
          <w:i/>
        </w:rPr>
      </w:pPr>
      <w:r w:rsidRPr="00D00618">
        <w:rPr>
          <w:rFonts w:cstheme="minorHAnsi"/>
          <w:i/>
        </w:rPr>
        <w:t>Habiter ou travailler dans la MRC de Maskinongé</w:t>
      </w:r>
    </w:p>
    <w:p w14:paraId="6DA9C2C8" w14:textId="77777777" w:rsidR="00D00618" w:rsidRPr="00D00618" w:rsidRDefault="00D00618" w:rsidP="00D00618">
      <w:pPr>
        <w:pStyle w:val="Paragraphedeliste"/>
        <w:numPr>
          <w:ilvl w:val="0"/>
          <w:numId w:val="5"/>
        </w:numPr>
        <w:jc w:val="both"/>
        <w:rPr>
          <w:rFonts w:cstheme="minorHAnsi"/>
          <w:i/>
        </w:rPr>
      </w:pPr>
      <w:r w:rsidRPr="00D00618">
        <w:rPr>
          <w:rFonts w:cstheme="minorHAnsi"/>
          <w:i/>
        </w:rPr>
        <w:t>Être membre actif de l'organisme (5$ par année)</w:t>
      </w:r>
    </w:p>
    <w:p w14:paraId="24A25EA1" w14:textId="77777777" w:rsidR="00D00618" w:rsidRPr="00D00618" w:rsidRDefault="00D00618" w:rsidP="00D00618">
      <w:pPr>
        <w:pStyle w:val="Paragraphedeliste"/>
        <w:numPr>
          <w:ilvl w:val="0"/>
          <w:numId w:val="5"/>
        </w:numPr>
        <w:jc w:val="both"/>
        <w:rPr>
          <w:rFonts w:cstheme="minorHAnsi"/>
          <w:i/>
        </w:rPr>
      </w:pPr>
      <w:r w:rsidRPr="00D00618">
        <w:rPr>
          <w:rFonts w:cstheme="minorHAnsi"/>
          <w:i/>
        </w:rPr>
        <w:t>Partager les valeurs de l'organisme : respect, confidentialité, non-jugement, accompagnement</w:t>
      </w:r>
    </w:p>
    <w:p w14:paraId="04151697" w14:textId="77777777" w:rsidR="00D00618" w:rsidRPr="00D00618" w:rsidRDefault="00D00618" w:rsidP="00D00618">
      <w:pPr>
        <w:pStyle w:val="Paragraphedeliste"/>
        <w:numPr>
          <w:ilvl w:val="0"/>
          <w:numId w:val="5"/>
        </w:numPr>
        <w:jc w:val="both"/>
        <w:rPr>
          <w:rFonts w:cstheme="minorHAnsi"/>
          <w:i/>
        </w:rPr>
      </w:pPr>
      <w:r w:rsidRPr="00D00618">
        <w:rPr>
          <w:rFonts w:cstheme="minorHAnsi"/>
          <w:i/>
        </w:rPr>
        <w:t>Accepter de signer le code d'éthique des administrateurs</w:t>
      </w:r>
    </w:p>
    <w:p w14:paraId="043E46DC" w14:textId="38105900" w:rsidR="004446A4" w:rsidRPr="00D00618" w:rsidRDefault="00D00618" w:rsidP="00D00618">
      <w:pPr>
        <w:pStyle w:val="Paragraphedeliste"/>
        <w:numPr>
          <w:ilvl w:val="0"/>
          <w:numId w:val="5"/>
        </w:numPr>
        <w:jc w:val="both"/>
        <w:rPr>
          <w:rFonts w:cstheme="minorHAnsi"/>
          <w:i/>
        </w:rPr>
      </w:pPr>
      <w:r w:rsidRPr="00D00618">
        <w:rPr>
          <w:rFonts w:cstheme="minorHAnsi"/>
          <w:i/>
        </w:rPr>
        <w:t>La personne ayant ou ayant eu une problématique de dépendance peut présenter sa candidature si elle est stable dans son cheminement face à celle-ci</w:t>
      </w:r>
    </w:p>
    <w:p w14:paraId="2D8AC00E" w14:textId="77777777" w:rsidR="009A7056" w:rsidRPr="0072365D" w:rsidRDefault="009A7056" w:rsidP="006A7C17">
      <w:pPr>
        <w:jc w:val="both"/>
        <w:rPr>
          <w:rFonts w:cstheme="minorHAnsi"/>
        </w:rPr>
      </w:pPr>
    </w:p>
    <w:p w14:paraId="69C15B2E" w14:textId="121AE23B" w:rsidR="0072365D" w:rsidRDefault="00D00618" w:rsidP="006A7C17">
      <w:pPr>
        <w:jc w:val="both"/>
        <w:rPr>
          <w:rFonts w:cstheme="minorHAnsi"/>
          <w:sz w:val="24"/>
          <w:lang w:val="fr-FR"/>
        </w:rPr>
      </w:pPr>
      <w:r>
        <w:rPr>
          <w:rFonts w:cstheme="minorHAnsi"/>
          <w:sz w:val="24"/>
          <w:lang w:val="fr-FR"/>
        </w:rPr>
        <w:t>De plus, les compétences et qualités suivantes sont recherchés pour le poste à pourvoir :</w:t>
      </w:r>
    </w:p>
    <w:p w14:paraId="50FBCEEA" w14:textId="77777777" w:rsidR="00D00618" w:rsidRDefault="00D00618" w:rsidP="006A7C17">
      <w:pPr>
        <w:jc w:val="both"/>
        <w:rPr>
          <w:rFonts w:cstheme="minorHAnsi"/>
          <w:sz w:val="24"/>
          <w:lang w:val="fr-FR"/>
        </w:rPr>
      </w:pPr>
    </w:p>
    <w:p w14:paraId="4CAFBB54" w14:textId="77777777" w:rsidR="00D00618" w:rsidRPr="00D00618" w:rsidRDefault="00D00618" w:rsidP="00D00618">
      <w:pPr>
        <w:pStyle w:val="Paragraphedeliste"/>
        <w:numPr>
          <w:ilvl w:val="0"/>
          <w:numId w:val="6"/>
        </w:numPr>
        <w:jc w:val="both"/>
        <w:rPr>
          <w:rFonts w:cstheme="minorHAnsi"/>
          <w:i/>
          <w:iCs/>
        </w:rPr>
      </w:pPr>
      <w:r w:rsidRPr="00D00618">
        <w:rPr>
          <w:rFonts w:cstheme="minorHAnsi"/>
          <w:i/>
          <w:iCs/>
        </w:rPr>
        <w:t>Ne pas avoir de préjugés envers la dépendance</w:t>
      </w:r>
    </w:p>
    <w:p w14:paraId="0CB25D43" w14:textId="09FD0BFD" w:rsidR="00D00618" w:rsidRPr="00D00618" w:rsidRDefault="00D00618" w:rsidP="00D00618">
      <w:pPr>
        <w:pStyle w:val="Paragraphedeliste"/>
        <w:numPr>
          <w:ilvl w:val="0"/>
          <w:numId w:val="6"/>
        </w:numPr>
        <w:jc w:val="both"/>
        <w:rPr>
          <w:rFonts w:cstheme="minorHAnsi"/>
          <w:i/>
          <w:iCs/>
        </w:rPr>
      </w:pPr>
      <w:r w:rsidRPr="00D00618">
        <w:rPr>
          <w:rFonts w:cstheme="minorHAnsi"/>
          <w:i/>
          <w:iCs/>
        </w:rPr>
        <w:t>Être ouvert d'esprit face à tous les volets de la dépendance (réduction des méfaits, diminution ou arrêt)</w:t>
      </w:r>
    </w:p>
    <w:p w14:paraId="31B07B5A" w14:textId="77777777" w:rsidR="00D00618" w:rsidRPr="00D00618" w:rsidRDefault="00D00618" w:rsidP="00D00618">
      <w:pPr>
        <w:pStyle w:val="Paragraphedeliste"/>
        <w:numPr>
          <w:ilvl w:val="0"/>
          <w:numId w:val="6"/>
        </w:numPr>
        <w:jc w:val="both"/>
        <w:rPr>
          <w:rFonts w:cstheme="minorHAnsi"/>
          <w:i/>
          <w:iCs/>
        </w:rPr>
      </w:pPr>
      <w:r w:rsidRPr="00D00618">
        <w:rPr>
          <w:rFonts w:cstheme="minorHAnsi"/>
          <w:i/>
          <w:iCs/>
        </w:rPr>
        <w:t>Être respectueux et avoir un souci de la confidentialité</w:t>
      </w:r>
    </w:p>
    <w:p w14:paraId="469D9C32" w14:textId="5A790562" w:rsidR="00D00618" w:rsidRDefault="00D00618" w:rsidP="00D00618">
      <w:pPr>
        <w:pStyle w:val="Paragraphedeliste"/>
        <w:numPr>
          <w:ilvl w:val="0"/>
          <w:numId w:val="6"/>
        </w:numPr>
        <w:jc w:val="both"/>
        <w:rPr>
          <w:rFonts w:cstheme="minorHAnsi"/>
          <w:i/>
          <w:iCs/>
        </w:rPr>
      </w:pPr>
      <w:r w:rsidRPr="00D00618">
        <w:rPr>
          <w:rFonts w:cstheme="minorHAnsi"/>
          <w:i/>
          <w:iCs/>
        </w:rPr>
        <w:t>Avoir des compétences en financement, en communication ou avoir un vécu expérientiel en dépendance sont des compétences qui peuvent être bénéfique pour être complémentaire aux personnes déjà en poste mais ne sont pas obligatoire</w:t>
      </w:r>
    </w:p>
    <w:p w14:paraId="2E758CDF" w14:textId="77777777" w:rsidR="00D00618" w:rsidRDefault="00D00618" w:rsidP="00D00618">
      <w:pPr>
        <w:jc w:val="both"/>
        <w:rPr>
          <w:rFonts w:cstheme="minorHAnsi"/>
          <w:i/>
          <w:iCs/>
        </w:rPr>
      </w:pPr>
    </w:p>
    <w:p w14:paraId="43483481" w14:textId="3DC28EA4" w:rsidR="00D00618" w:rsidRDefault="00D00618" w:rsidP="00D00618">
      <w:pPr>
        <w:jc w:val="both"/>
        <w:rPr>
          <w:rFonts w:cstheme="minorHAnsi"/>
        </w:rPr>
      </w:pPr>
      <w:r>
        <w:rPr>
          <w:rFonts w:cstheme="minorHAnsi"/>
        </w:rPr>
        <w:t>Les membres du conseil d’administration ont droit aux avantages suivants :</w:t>
      </w:r>
    </w:p>
    <w:p w14:paraId="36ECE1B8" w14:textId="77777777" w:rsidR="00D00618" w:rsidRPr="00D00618" w:rsidRDefault="00D00618" w:rsidP="00D00618">
      <w:pPr>
        <w:pStyle w:val="Paragraphedeliste"/>
        <w:numPr>
          <w:ilvl w:val="0"/>
          <w:numId w:val="7"/>
        </w:numPr>
        <w:jc w:val="both"/>
        <w:rPr>
          <w:rFonts w:cstheme="minorHAnsi"/>
          <w:i/>
          <w:iCs/>
        </w:rPr>
      </w:pPr>
      <w:r w:rsidRPr="00D00618">
        <w:rPr>
          <w:rFonts w:cstheme="minorHAnsi"/>
          <w:i/>
          <w:iCs/>
        </w:rPr>
        <w:t>L'organisme organise un repas annuel au frais de l'organisme entre les membres du conseil d'administration et les employés permettant d'échanger et de fraterniser en toute convivialité.</w:t>
      </w:r>
    </w:p>
    <w:p w14:paraId="389C3320" w14:textId="77777777" w:rsidR="00D00618" w:rsidRPr="00D00618" w:rsidRDefault="00D00618" w:rsidP="00D00618">
      <w:pPr>
        <w:pStyle w:val="Paragraphedeliste"/>
        <w:numPr>
          <w:ilvl w:val="0"/>
          <w:numId w:val="7"/>
        </w:numPr>
        <w:jc w:val="both"/>
        <w:rPr>
          <w:rFonts w:cstheme="minorHAnsi"/>
          <w:i/>
          <w:iCs/>
        </w:rPr>
      </w:pPr>
      <w:r w:rsidRPr="00D00618">
        <w:rPr>
          <w:rFonts w:cstheme="minorHAnsi"/>
          <w:i/>
          <w:iCs/>
        </w:rPr>
        <w:t>Les membres peuvent participer aux activités de l'organisme.</w:t>
      </w:r>
    </w:p>
    <w:p w14:paraId="2CFA72C6" w14:textId="33289F72" w:rsidR="00D00618" w:rsidRPr="00D00618" w:rsidRDefault="00D00618" w:rsidP="00D00618">
      <w:pPr>
        <w:pStyle w:val="Paragraphedeliste"/>
        <w:numPr>
          <w:ilvl w:val="0"/>
          <w:numId w:val="7"/>
        </w:numPr>
        <w:jc w:val="both"/>
        <w:rPr>
          <w:rFonts w:cstheme="minorHAnsi"/>
          <w:i/>
          <w:iCs/>
        </w:rPr>
      </w:pPr>
      <w:r w:rsidRPr="00D00618">
        <w:rPr>
          <w:rFonts w:cstheme="minorHAnsi"/>
          <w:i/>
          <w:iCs/>
        </w:rPr>
        <w:t xml:space="preserve">Ils ont </w:t>
      </w:r>
      <w:r w:rsidRPr="00D00618">
        <w:rPr>
          <w:rFonts w:cstheme="minorHAnsi"/>
          <w:i/>
          <w:iCs/>
        </w:rPr>
        <w:t>la possibilité</w:t>
      </w:r>
      <w:r w:rsidRPr="00D00618">
        <w:rPr>
          <w:rFonts w:cstheme="minorHAnsi"/>
          <w:i/>
          <w:iCs/>
        </w:rPr>
        <w:t xml:space="preserve"> de siéger sur certains comités en lien avec leurs compétences et intérêts.</w:t>
      </w:r>
    </w:p>
    <w:p w14:paraId="1A273E47" w14:textId="77777777" w:rsidR="00D00618" w:rsidRPr="00D00618" w:rsidRDefault="00D00618" w:rsidP="00D00618">
      <w:pPr>
        <w:jc w:val="both"/>
        <w:rPr>
          <w:rFonts w:cstheme="minorHAnsi"/>
        </w:rPr>
      </w:pPr>
    </w:p>
    <w:p w14:paraId="117937C6" w14:textId="68B4A31E" w:rsidR="00690EE7" w:rsidRPr="0072365D" w:rsidRDefault="006826B3" w:rsidP="00407BD8">
      <w:pPr>
        <w:jc w:val="both"/>
        <w:rPr>
          <w:rFonts w:cstheme="minorHAnsi"/>
        </w:rPr>
      </w:pPr>
      <w:r w:rsidRPr="0072365D">
        <w:rPr>
          <w:rFonts w:cstheme="minorHAnsi"/>
        </w:rPr>
        <w:t xml:space="preserve">Le </w:t>
      </w:r>
      <w:r w:rsidR="00D00618">
        <w:rPr>
          <w:rFonts w:cstheme="minorHAnsi"/>
          <w:i/>
          <w:iCs/>
        </w:rPr>
        <w:t xml:space="preserve">Centre l’Étape </w:t>
      </w:r>
      <w:r w:rsidRPr="0072365D">
        <w:rPr>
          <w:rFonts w:cstheme="minorHAnsi"/>
        </w:rPr>
        <w:t>est soucieux de sa réputation et de son image. Nous demandons aux personnes qui composent le conseil d’administration d’adopter un comportement qui correspond à ses valeurs.</w:t>
      </w:r>
    </w:p>
    <w:p w14:paraId="725D6EDC" w14:textId="77777777" w:rsidR="004C135F" w:rsidRPr="0072365D" w:rsidRDefault="004C135F" w:rsidP="008F0E6B">
      <w:pPr>
        <w:jc w:val="both"/>
        <w:rPr>
          <w:rFonts w:cstheme="minorHAnsi"/>
          <w:i/>
        </w:rPr>
      </w:pPr>
      <w:r w:rsidRPr="0072365D">
        <w:rPr>
          <w:rFonts w:cstheme="minorHAnsi"/>
          <w:i/>
        </w:rPr>
        <w:t xml:space="preserve">Déclarez </w:t>
      </w:r>
      <w:r w:rsidR="00AD3CFE" w:rsidRPr="0072365D">
        <w:rPr>
          <w:rFonts w:cstheme="minorHAnsi"/>
          <w:i/>
        </w:rPr>
        <w:t xml:space="preserve">ici </w:t>
      </w:r>
      <w:r w:rsidRPr="0072365D">
        <w:rPr>
          <w:rFonts w:cstheme="minorHAnsi"/>
          <w:i/>
        </w:rPr>
        <w:t xml:space="preserve">tout fait qui pourrait vous placer en contradiction avec la mission et les valeurs de la corporation : </w:t>
      </w:r>
    </w:p>
    <w:p w14:paraId="4EB70B3B" w14:textId="4916044D" w:rsidR="004C135F" w:rsidRDefault="004C135F" w:rsidP="00407BD8">
      <w:pPr>
        <w:jc w:val="both"/>
        <w:rPr>
          <w:rFonts w:cstheme="minorHAnsi"/>
        </w:rPr>
      </w:pPr>
      <w:r w:rsidRPr="0072365D">
        <w:rPr>
          <w:rFonts w:cstheme="minorHAnsi"/>
        </w:rPr>
        <w:t>________________________________________________________________________________________</w:t>
      </w:r>
    </w:p>
    <w:p w14:paraId="5F2601CA" w14:textId="203069BB" w:rsidR="00B852E3" w:rsidRDefault="00B852E3" w:rsidP="00407BD8">
      <w:pPr>
        <w:jc w:val="both"/>
        <w:rPr>
          <w:rFonts w:cstheme="minorHAnsi"/>
        </w:rPr>
      </w:pPr>
      <w:r>
        <w:rPr>
          <w:rFonts w:cstheme="minorHAnsi"/>
        </w:rPr>
        <w:t>________________________________________________________________________________________</w:t>
      </w:r>
    </w:p>
    <w:p w14:paraId="2E7BD4D1" w14:textId="77777777" w:rsidR="00D00618" w:rsidRPr="0072365D" w:rsidRDefault="00D00618" w:rsidP="00407BD8">
      <w:pPr>
        <w:jc w:val="both"/>
        <w:rPr>
          <w:rFonts w:cstheme="minorHAnsi"/>
        </w:rPr>
      </w:pPr>
    </w:p>
    <w:p w14:paraId="5F36B0F2" w14:textId="139D1680" w:rsidR="006826B3" w:rsidRPr="0072365D" w:rsidRDefault="006826B3" w:rsidP="00407BD8">
      <w:pPr>
        <w:jc w:val="both"/>
        <w:rPr>
          <w:rFonts w:cstheme="minorHAnsi"/>
        </w:rPr>
      </w:pPr>
      <w:r w:rsidRPr="0072365D">
        <w:rPr>
          <w:rFonts w:cstheme="minorHAnsi"/>
        </w:rPr>
        <w:t>J’atteste que les informations citées dans ce bulletin sont véridiques. En tant que candidat(e) au poste d’administrateur(</w:t>
      </w:r>
      <w:proofErr w:type="spellStart"/>
      <w:r w:rsidRPr="0072365D">
        <w:rPr>
          <w:rFonts w:cstheme="minorHAnsi"/>
        </w:rPr>
        <w:t>trice</w:t>
      </w:r>
      <w:proofErr w:type="spellEnd"/>
      <w:r w:rsidRPr="0072365D">
        <w:rPr>
          <w:rFonts w:cstheme="minorHAnsi"/>
        </w:rPr>
        <w:t>) du conseil d’administration d</w:t>
      </w:r>
      <w:r w:rsidRPr="006734FB">
        <w:rPr>
          <w:rFonts w:cstheme="minorHAnsi"/>
        </w:rPr>
        <w:t>u</w:t>
      </w:r>
      <w:r w:rsidR="008A43D9" w:rsidRPr="006734FB">
        <w:rPr>
          <w:rFonts w:cstheme="minorHAnsi"/>
          <w:i/>
          <w:iCs/>
        </w:rPr>
        <w:t xml:space="preserve"> </w:t>
      </w:r>
      <w:r w:rsidR="00D00618">
        <w:rPr>
          <w:rFonts w:cstheme="minorHAnsi"/>
          <w:i/>
          <w:iCs/>
        </w:rPr>
        <w:t>Centre l’Étape</w:t>
      </w:r>
      <w:r w:rsidRPr="0072365D">
        <w:rPr>
          <w:rFonts w:cstheme="minorHAnsi"/>
        </w:rPr>
        <w:t>, j’adhère à la mission et aux valeurs de l’organisation et je m’engage à respecter les règlements généraux de la corporation</w:t>
      </w:r>
      <w:r w:rsidR="00962560" w:rsidRPr="0072365D">
        <w:rPr>
          <w:rFonts w:cstheme="minorHAnsi"/>
        </w:rPr>
        <w:t>.</w:t>
      </w:r>
    </w:p>
    <w:p w14:paraId="502F1DF0" w14:textId="77777777" w:rsidR="00962560" w:rsidRPr="0072365D" w:rsidRDefault="00962560" w:rsidP="00407BD8">
      <w:pPr>
        <w:jc w:val="both"/>
        <w:rPr>
          <w:rFonts w:cstheme="minorHAnsi"/>
        </w:rPr>
      </w:pPr>
    </w:p>
    <w:p w14:paraId="3A9C5ADA" w14:textId="77777777" w:rsidR="00962560" w:rsidRPr="0072365D" w:rsidRDefault="00962560" w:rsidP="00407BD8">
      <w:pPr>
        <w:jc w:val="both"/>
        <w:rPr>
          <w:rFonts w:cstheme="minorHAnsi"/>
        </w:rPr>
      </w:pPr>
      <w:r w:rsidRPr="0072365D">
        <w:rPr>
          <w:rFonts w:cstheme="minorHAnsi"/>
        </w:rPr>
        <w:t>Signature : ______________________________________</w:t>
      </w:r>
      <w:r w:rsidR="00690EE7" w:rsidRPr="0072365D">
        <w:rPr>
          <w:rFonts w:cstheme="minorHAnsi"/>
        </w:rPr>
        <w:tab/>
      </w:r>
      <w:r w:rsidRPr="0072365D">
        <w:rPr>
          <w:rFonts w:cstheme="minorHAnsi"/>
        </w:rPr>
        <w:t>Date :</w:t>
      </w:r>
      <w:r w:rsidR="00690EE7" w:rsidRPr="0072365D">
        <w:rPr>
          <w:rFonts w:cstheme="minorHAnsi"/>
        </w:rPr>
        <w:t xml:space="preserve"> _</w:t>
      </w:r>
      <w:r w:rsidRPr="0072365D">
        <w:rPr>
          <w:rFonts w:cstheme="minorHAnsi"/>
        </w:rPr>
        <w:t>_______________________________</w:t>
      </w:r>
    </w:p>
    <w:p w14:paraId="1B562ECB" w14:textId="77777777" w:rsidR="00690EE7" w:rsidRPr="0072365D" w:rsidRDefault="00690EE7" w:rsidP="00407BD8">
      <w:pPr>
        <w:jc w:val="both"/>
        <w:rPr>
          <w:rFonts w:cstheme="minorHAnsi"/>
        </w:rPr>
      </w:pPr>
    </w:p>
    <w:p w14:paraId="210909FE" w14:textId="66717609" w:rsidR="008A43D9" w:rsidRPr="0072365D" w:rsidRDefault="006826B3" w:rsidP="008A43D9">
      <w:pPr>
        <w:shd w:val="clear" w:color="auto" w:fill="D9D9D9" w:themeFill="background1" w:themeFillShade="D9"/>
        <w:jc w:val="center"/>
        <w:rPr>
          <w:rFonts w:cstheme="minorHAnsi"/>
          <w:b/>
        </w:rPr>
      </w:pPr>
      <w:r w:rsidRPr="0072365D">
        <w:rPr>
          <w:rFonts w:cstheme="minorHAnsi"/>
          <w:b/>
        </w:rPr>
        <w:t xml:space="preserve">Veuillez acheminer votre bulletin de mise en candidature par courriel à l’adresse : </w:t>
      </w:r>
      <w:hyperlink r:id="rId7" w:history="1">
        <w:r w:rsidR="00D00618" w:rsidRPr="00C77FBA">
          <w:rPr>
            <w:rStyle w:val="Lienhypertexte"/>
            <w:rFonts w:cstheme="minorHAnsi"/>
            <w:b/>
          </w:rPr>
          <w:t>direction@etape.qc.ca</w:t>
        </w:r>
      </w:hyperlink>
      <w:r w:rsidR="00D00618">
        <w:rPr>
          <w:rFonts w:cstheme="minorHAnsi"/>
          <w:b/>
        </w:rPr>
        <w:t xml:space="preserve"> </w:t>
      </w:r>
      <w:r w:rsidR="00962560" w:rsidRPr="0072365D">
        <w:rPr>
          <w:rFonts w:cstheme="minorHAnsi"/>
          <w:b/>
          <w:u w:val="single"/>
        </w:rPr>
        <w:t>au plus tard le</w:t>
      </w:r>
      <w:r w:rsidRPr="0072365D">
        <w:rPr>
          <w:rFonts w:cstheme="minorHAnsi"/>
          <w:b/>
          <w:u w:val="single"/>
        </w:rPr>
        <w:t xml:space="preserve"> </w:t>
      </w:r>
      <w:r w:rsidR="00D00618">
        <w:rPr>
          <w:rFonts w:cstheme="minorHAnsi"/>
          <w:b/>
          <w:u w:val="single"/>
        </w:rPr>
        <w:t>11/06/</w:t>
      </w:r>
      <w:r w:rsidR="00CB4EEC">
        <w:rPr>
          <w:rFonts w:cstheme="minorHAnsi"/>
          <w:b/>
          <w:u w:val="single"/>
        </w:rPr>
        <w:t>2026</w:t>
      </w:r>
      <w:r w:rsidRPr="0072365D">
        <w:rPr>
          <w:rFonts w:cstheme="minorHAnsi"/>
          <w:b/>
        </w:rPr>
        <w:t>.</w:t>
      </w:r>
    </w:p>
    <w:sectPr w:rsidR="008A43D9" w:rsidRPr="0072365D" w:rsidSect="00AD3CFE">
      <w:pgSz w:w="12240" w:h="15840"/>
      <w:pgMar w:top="1247" w:right="1247"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A012A"/>
    <w:multiLevelType w:val="hybridMultilevel"/>
    <w:tmpl w:val="A470E0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79B4739"/>
    <w:multiLevelType w:val="hybridMultilevel"/>
    <w:tmpl w:val="5212EEC0"/>
    <w:lvl w:ilvl="0" w:tplc="15909A7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CDF0880"/>
    <w:multiLevelType w:val="hybridMultilevel"/>
    <w:tmpl w:val="AAF047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E3075F1"/>
    <w:multiLevelType w:val="hybridMultilevel"/>
    <w:tmpl w:val="C102E15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43A313F1"/>
    <w:multiLevelType w:val="hybridMultilevel"/>
    <w:tmpl w:val="88BE5D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B801933"/>
    <w:multiLevelType w:val="hybridMultilevel"/>
    <w:tmpl w:val="E6469904"/>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22E2A1D"/>
    <w:multiLevelType w:val="hybridMultilevel"/>
    <w:tmpl w:val="8D4ACCDE"/>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num w:numId="1" w16cid:durableId="740711981">
    <w:abstractNumId w:val="6"/>
  </w:num>
  <w:num w:numId="2" w16cid:durableId="656881371">
    <w:abstractNumId w:val="5"/>
  </w:num>
  <w:num w:numId="3" w16cid:durableId="591160685">
    <w:abstractNumId w:val="1"/>
  </w:num>
  <w:num w:numId="4" w16cid:durableId="1230382694">
    <w:abstractNumId w:val="3"/>
  </w:num>
  <w:num w:numId="5" w16cid:durableId="347947757">
    <w:abstractNumId w:val="2"/>
  </w:num>
  <w:num w:numId="6" w16cid:durableId="341325190">
    <w:abstractNumId w:val="0"/>
  </w:num>
  <w:num w:numId="7" w16cid:durableId="11507121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C17"/>
    <w:rsid w:val="000C4801"/>
    <w:rsid w:val="00197DBE"/>
    <w:rsid w:val="001C32FC"/>
    <w:rsid w:val="0025752C"/>
    <w:rsid w:val="0037670A"/>
    <w:rsid w:val="00407BD8"/>
    <w:rsid w:val="004446A4"/>
    <w:rsid w:val="004C135F"/>
    <w:rsid w:val="00604323"/>
    <w:rsid w:val="006734FB"/>
    <w:rsid w:val="006826B3"/>
    <w:rsid w:val="00690EE7"/>
    <w:rsid w:val="006A7C17"/>
    <w:rsid w:val="006F6798"/>
    <w:rsid w:val="0072365D"/>
    <w:rsid w:val="007613A4"/>
    <w:rsid w:val="00802464"/>
    <w:rsid w:val="008A43D9"/>
    <w:rsid w:val="008F0E6B"/>
    <w:rsid w:val="00962560"/>
    <w:rsid w:val="009A7056"/>
    <w:rsid w:val="00A42946"/>
    <w:rsid w:val="00A4658E"/>
    <w:rsid w:val="00A71D99"/>
    <w:rsid w:val="00AD3CFE"/>
    <w:rsid w:val="00B624FD"/>
    <w:rsid w:val="00B67AE9"/>
    <w:rsid w:val="00B852E3"/>
    <w:rsid w:val="00CB4EEC"/>
    <w:rsid w:val="00D00618"/>
    <w:rsid w:val="00D71065"/>
    <w:rsid w:val="00E2329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529F7D"/>
  <w15:chartTrackingRefBased/>
  <w15:docId w15:val="{C3DA732A-820B-4B06-9C3F-742D1B8B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EEC"/>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A7C17"/>
    <w:rPr>
      <w:color w:val="0563C1" w:themeColor="hyperlink"/>
      <w:u w:val="single"/>
    </w:rPr>
  </w:style>
  <w:style w:type="paragraph" w:customStyle="1" w:styleId="Default">
    <w:name w:val="Default"/>
    <w:rsid w:val="009A7056"/>
    <w:pPr>
      <w:autoSpaceDE w:val="0"/>
      <w:autoSpaceDN w:val="0"/>
      <w:adjustRightInd w:val="0"/>
    </w:pPr>
    <w:rPr>
      <w:rFonts w:ascii="Arial" w:eastAsia="Times New Roman" w:hAnsi="Arial" w:cs="Arial"/>
      <w:color w:val="000000"/>
      <w:sz w:val="24"/>
      <w:szCs w:val="24"/>
      <w:lang w:eastAsia="fr-CA"/>
    </w:rPr>
  </w:style>
  <w:style w:type="paragraph" w:styleId="Commentaire">
    <w:name w:val="annotation text"/>
    <w:basedOn w:val="Normal"/>
    <w:link w:val="CommentaireCar"/>
    <w:rsid w:val="00962560"/>
    <w:rPr>
      <w:rFonts w:ascii="Times New Roman" w:eastAsia="Times New Roman" w:hAnsi="Times New Roman" w:cs="Times New Roman"/>
      <w:sz w:val="20"/>
      <w:szCs w:val="20"/>
      <w:lang w:val="en-US" w:eastAsia="fr-CA"/>
    </w:rPr>
  </w:style>
  <w:style w:type="character" w:customStyle="1" w:styleId="CommentaireCar">
    <w:name w:val="Commentaire Car"/>
    <w:basedOn w:val="Policepardfaut"/>
    <w:link w:val="Commentaire"/>
    <w:rsid w:val="00962560"/>
    <w:rPr>
      <w:rFonts w:ascii="Times New Roman" w:eastAsia="Times New Roman" w:hAnsi="Times New Roman" w:cs="Times New Roman"/>
      <w:sz w:val="20"/>
      <w:szCs w:val="20"/>
      <w:lang w:val="en-US" w:eastAsia="fr-CA"/>
    </w:rPr>
  </w:style>
  <w:style w:type="paragraph" w:styleId="Textedebulles">
    <w:name w:val="Balloon Text"/>
    <w:basedOn w:val="Normal"/>
    <w:link w:val="TextedebullesCar"/>
    <w:uiPriority w:val="99"/>
    <w:semiHidden/>
    <w:unhideWhenUsed/>
    <w:rsid w:val="006F6798"/>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6798"/>
    <w:rPr>
      <w:rFonts w:ascii="Segoe UI" w:hAnsi="Segoe UI" w:cs="Segoe UI"/>
      <w:sz w:val="18"/>
      <w:szCs w:val="18"/>
    </w:rPr>
  </w:style>
  <w:style w:type="paragraph" w:styleId="Paragraphedeliste">
    <w:name w:val="List Paragraph"/>
    <w:basedOn w:val="Normal"/>
    <w:uiPriority w:val="34"/>
    <w:qFormat/>
    <w:rsid w:val="008F0E6B"/>
    <w:pPr>
      <w:ind w:left="720"/>
    </w:pPr>
    <w:rPr>
      <w:rFonts w:ascii="Calibri" w:hAnsi="Calibri" w:cs="Calibri"/>
      <w:lang w:eastAsia="fr-CA"/>
    </w:rPr>
  </w:style>
  <w:style w:type="character" w:styleId="Mentionnonrsolue">
    <w:name w:val="Unresolved Mention"/>
    <w:basedOn w:val="Policepardfaut"/>
    <w:uiPriority w:val="99"/>
    <w:semiHidden/>
    <w:unhideWhenUsed/>
    <w:rsid w:val="00A46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20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irection@etape.qc.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9D55D-CE79-4BA3-9A9A-450E3E51C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469</Words>
  <Characters>2583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dc:creator>
  <cp:keywords/>
  <dc:description/>
  <cp:lastModifiedBy>Zachary Trottier</cp:lastModifiedBy>
  <cp:revision>2</cp:revision>
  <cp:lastPrinted>2021-05-07T19:55:00Z</cp:lastPrinted>
  <dcterms:created xsi:type="dcterms:W3CDTF">2025-05-27T15:36:00Z</dcterms:created>
  <dcterms:modified xsi:type="dcterms:W3CDTF">2025-05-27T15:36:00Z</dcterms:modified>
</cp:coreProperties>
</file>